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08" w:rsidRPr="00BF4853" w:rsidRDefault="00992F08" w:rsidP="00CF357B">
      <w:pPr>
        <w:spacing w:line="360" w:lineRule="exact"/>
        <w:jc w:val="left"/>
        <w:rPr>
          <w:rFonts w:ascii="仿宋" w:eastAsia="仿宋" w:hAnsi="仿宋"/>
          <w:b/>
          <w:sz w:val="36"/>
          <w:szCs w:val="36"/>
        </w:rPr>
      </w:pPr>
      <w:r w:rsidRPr="00BF4853">
        <w:rPr>
          <w:rFonts w:ascii="仿宋" w:eastAsia="仿宋" w:hAnsi="仿宋" w:hint="eastAsia"/>
          <w:b/>
          <w:sz w:val="36"/>
          <w:szCs w:val="36"/>
        </w:rPr>
        <w:t>附表：</w:t>
      </w:r>
    </w:p>
    <w:p w:rsidR="00992F08" w:rsidRPr="00BF4853" w:rsidRDefault="00992F08" w:rsidP="00BF4853">
      <w:pPr>
        <w:spacing w:line="36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BF4853">
        <w:rPr>
          <w:rFonts w:ascii="仿宋" w:eastAsia="仿宋" w:hAnsi="仿宋" w:hint="eastAsia"/>
          <w:b/>
          <w:sz w:val="36"/>
          <w:szCs w:val="36"/>
        </w:rPr>
        <w:t>2016年上半年全市院前急救工作督导考核重点项目内容表</w:t>
      </w:r>
    </w:p>
    <w:p w:rsidR="00992F08" w:rsidRDefault="00992F08" w:rsidP="00BF4853">
      <w:pPr>
        <w:spacing w:line="3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站点名称：</w:t>
      </w:r>
      <w:r w:rsidR="00D72613">
        <w:rPr>
          <w:rFonts w:ascii="仿宋" w:eastAsia="仿宋" w:hAnsi="仿宋" w:hint="eastAsia"/>
          <w:sz w:val="30"/>
          <w:szCs w:val="30"/>
        </w:rPr>
        <w:t xml:space="preserve">                                                  </w:t>
      </w:r>
      <w:r w:rsidR="006B23E8">
        <w:rPr>
          <w:rFonts w:ascii="仿宋" w:eastAsia="仿宋" w:hAnsi="仿宋" w:hint="eastAsia"/>
          <w:sz w:val="30"/>
          <w:szCs w:val="30"/>
        </w:rPr>
        <w:t xml:space="preserve"> </w:t>
      </w:r>
      <w:r w:rsidR="00D72613">
        <w:rPr>
          <w:rFonts w:ascii="仿宋" w:eastAsia="仿宋" w:hAnsi="仿宋" w:hint="eastAsia"/>
          <w:sz w:val="30"/>
          <w:szCs w:val="30"/>
        </w:rPr>
        <w:t xml:space="preserve"> 督导考核人：   </w:t>
      </w:r>
    </w:p>
    <w:tbl>
      <w:tblPr>
        <w:tblStyle w:val="a3"/>
        <w:tblW w:w="14425" w:type="dxa"/>
        <w:tblLook w:val="04A0"/>
      </w:tblPr>
      <w:tblGrid>
        <w:gridCol w:w="534"/>
        <w:gridCol w:w="2126"/>
        <w:gridCol w:w="7654"/>
        <w:gridCol w:w="4111"/>
      </w:tblGrid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重点项目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要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内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B8429B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整 改 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车单元配置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急诊急救_人，其中医生__人、护士_</w:t>
            </w:r>
            <w:r w:rsidR="00D20B31">
              <w:rPr>
                <w:rFonts w:ascii="仿宋" w:eastAsia="仿宋" w:hAnsi="仿宋" w:hint="eastAsia"/>
                <w:sz w:val="30"/>
                <w:szCs w:val="30"/>
              </w:rPr>
              <w:t>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、担架工_人、司机_人；120急救车_辆，其中监护型_辆、装备齐全_辆。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人员资质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4C0F73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医师、护士具备法定资格；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急救车辆驾驶员应当具有准驾车型两年以上驾驶经历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>；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>不具备法定资格；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>不具有准驾车型及驾龄</w:t>
            </w:r>
            <w:r w:rsidR="00992F08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D20B31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车辆</w:t>
            </w:r>
            <w:r w:rsidR="00036DD1">
              <w:rPr>
                <w:rFonts w:ascii="仿宋" w:eastAsia="仿宋" w:hAnsi="仿宋" w:hint="eastAsia"/>
                <w:sz w:val="30"/>
                <w:szCs w:val="30"/>
              </w:rPr>
              <w:t>装备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标</w:t>
            </w:r>
            <w:r w:rsidR="00D20B31">
              <w:rPr>
                <w:rFonts w:ascii="仿宋" w:eastAsia="仿宋" w:hAnsi="仿宋" w:hint="eastAsia"/>
                <w:sz w:val="30"/>
                <w:szCs w:val="30"/>
              </w:rPr>
              <w:t>志</w:t>
            </w:r>
            <w:r w:rsidR="00BF4853">
              <w:rPr>
                <w:rFonts w:ascii="仿宋" w:eastAsia="仿宋" w:hAnsi="仿宋" w:hint="eastAsia"/>
                <w:sz w:val="30"/>
                <w:szCs w:val="30"/>
              </w:rPr>
              <w:t>及通讯设施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4C0F73" w:rsidP="00D20B31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036DD1">
              <w:rPr>
                <w:rFonts w:ascii="仿宋" w:eastAsia="仿宋" w:hAnsi="仿宋" w:hint="eastAsia"/>
                <w:sz w:val="30"/>
                <w:szCs w:val="30"/>
              </w:rPr>
              <w:t>车辆装备（车载设备及通讯设施）齐全；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标</w:t>
            </w:r>
            <w:r w:rsidR="00D20B31">
              <w:rPr>
                <w:rFonts w:ascii="仿宋" w:eastAsia="仿宋" w:hAnsi="仿宋" w:hint="eastAsia"/>
                <w:sz w:val="30"/>
                <w:szCs w:val="30"/>
              </w:rPr>
              <w:t>志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图案设置规范；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警示灯具、警报器使用统一；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标</w:t>
            </w:r>
            <w:r w:rsidR="00D20B31">
              <w:rPr>
                <w:rFonts w:ascii="仿宋" w:eastAsia="仿宋" w:hAnsi="仿宋" w:hint="eastAsia"/>
                <w:sz w:val="30"/>
                <w:szCs w:val="30"/>
              </w:rPr>
              <w:t>志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图案及警示灯具、警报器使用管理欠规范。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技术</w:t>
            </w:r>
            <w:r w:rsidR="00AE03A5">
              <w:rPr>
                <w:rFonts w:ascii="仿宋" w:eastAsia="仿宋" w:hAnsi="仿宋" w:hint="eastAsia"/>
                <w:sz w:val="30"/>
                <w:szCs w:val="30"/>
              </w:rPr>
              <w:t>规范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Pr="00D72613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2015年心肺复苏及心血管急救指南，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同时检查脉搏与呼吸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>;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 xml:space="preserve"> □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成人胸外按压频率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100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—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120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次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/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分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>;</w:t>
            </w:r>
            <w:r w:rsidR="001620DD">
              <w:rPr>
                <w:rFonts w:ascii="仿宋" w:eastAsia="仿宋" w:hAnsi="仿宋" w:hint="eastAsia"/>
                <w:sz w:val="30"/>
                <w:szCs w:val="30"/>
              </w:rPr>
              <w:t xml:space="preserve"> □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成人按压深度至少为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5cm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不超过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6cm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 xml:space="preserve"> ;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 xml:space="preserve"> □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置入高级气道后的心肺复苏与通气每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6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秒进行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1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次通气（每分钟</w:t>
            </w:r>
            <w:r w:rsidR="00D72613" w:rsidRPr="00D72613">
              <w:rPr>
                <w:rFonts w:ascii="仿宋" w:eastAsia="仿宋" w:hAnsi="仿宋"/>
                <w:sz w:val="30"/>
                <w:szCs w:val="30"/>
              </w:rPr>
              <w:t>10</w:t>
            </w:r>
            <w:r w:rsidR="00D72613" w:rsidRPr="00D72613">
              <w:rPr>
                <w:rFonts w:ascii="仿宋" w:eastAsia="仿宋" w:hAnsi="仿宋" w:hint="eastAsia"/>
                <w:sz w:val="30"/>
                <w:szCs w:val="30"/>
              </w:rPr>
              <w:t>次）</w:t>
            </w:r>
            <w:r w:rsidR="00B8429B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急救电话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412D1F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未设置120以外急救服务电话；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设置120以外急救服务电话，号码_________。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92F08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992F08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2F08" w:rsidRDefault="00301C8A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督导</w:t>
            </w:r>
            <w:r w:rsidR="00992F08">
              <w:rPr>
                <w:rFonts w:ascii="仿宋" w:eastAsia="仿宋" w:hAnsi="仿宋" w:hint="eastAsia"/>
                <w:sz w:val="30"/>
                <w:szCs w:val="30"/>
              </w:rPr>
              <w:t>部署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《淄博市院前医疗急救管理条例》组织学习，贯彻落实</w:t>
            </w:r>
            <w:r w:rsidR="00D72613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F08" w:rsidRDefault="00992F08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F4853" w:rsidTr="00036DD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853" w:rsidRDefault="00BF4853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4853" w:rsidRDefault="00BF4853" w:rsidP="00BF4853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督导考核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53" w:rsidRDefault="00BF4853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国家卫计委《关于提升急性心脑血管疾病医疗救治能力的通知》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落实到位 </w:t>
            </w:r>
            <w:r w:rsidR="00412D1F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落实不到位。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53" w:rsidRDefault="00BF4853" w:rsidP="00BF4853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72613" w:rsidRPr="00D72613" w:rsidRDefault="006B23E8" w:rsidP="00BF4853">
      <w:pPr>
        <w:spacing w:line="3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注：在</w:t>
      </w:r>
      <w:r w:rsidR="00B8429B">
        <w:rPr>
          <w:rFonts w:ascii="仿宋" w:eastAsia="仿宋" w:hAnsi="仿宋" w:hint="eastAsia"/>
          <w:sz w:val="30"/>
          <w:szCs w:val="30"/>
        </w:rPr>
        <w:t>相应</w:t>
      </w:r>
      <w:r>
        <w:rPr>
          <w:rFonts w:ascii="仿宋" w:eastAsia="仿宋" w:hAnsi="仿宋" w:hint="eastAsia"/>
          <w:sz w:val="30"/>
          <w:szCs w:val="30"/>
        </w:rPr>
        <w:t>“_”处及“</w:t>
      </w:r>
      <w:r w:rsidR="00412D1F">
        <w:rPr>
          <w:rFonts w:ascii="仿宋" w:eastAsia="仿宋" w:hAnsi="仿宋" w:hint="eastAsia"/>
          <w:sz w:val="30"/>
          <w:szCs w:val="30"/>
        </w:rPr>
        <w:t>□</w:t>
      </w:r>
      <w:r>
        <w:rPr>
          <w:rFonts w:ascii="仿宋" w:eastAsia="仿宋" w:hAnsi="仿宋" w:hint="eastAsia"/>
          <w:sz w:val="30"/>
          <w:szCs w:val="30"/>
        </w:rPr>
        <w:t>”处填写</w:t>
      </w:r>
      <w:r w:rsidR="00D20B31"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 w:hint="eastAsia"/>
          <w:sz w:val="30"/>
          <w:szCs w:val="30"/>
        </w:rPr>
        <w:t>打钩。</w:t>
      </w:r>
      <w:r w:rsidR="00D72613">
        <w:rPr>
          <w:rFonts w:ascii="仿宋" w:eastAsia="仿宋" w:hAnsi="仿宋" w:hint="eastAsia"/>
          <w:sz w:val="30"/>
          <w:szCs w:val="30"/>
        </w:rPr>
        <w:t xml:space="preserve"> </w:t>
      </w:r>
      <w:r w:rsidR="00992F08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    </w:t>
      </w:r>
      <w:r w:rsidR="00992F08">
        <w:rPr>
          <w:rFonts w:ascii="仿宋" w:eastAsia="仿宋" w:hAnsi="仿宋" w:hint="eastAsia"/>
          <w:sz w:val="30"/>
          <w:szCs w:val="30"/>
        </w:rPr>
        <w:t>日期：</w:t>
      </w:r>
    </w:p>
    <w:sectPr w:rsidR="00D72613" w:rsidRPr="00D72613" w:rsidSect="00992F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4F9" w:rsidRDefault="001D04F9" w:rsidP="00301C8A">
      <w:r>
        <w:separator/>
      </w:r>
    </w:p>
  </w:endnote>
  <w:endnote w:type="continuationSeparator" w:id="1">
    <w:p w:rsidR="001D04F9" w:rsidRDefault="001D04F9" w:rsidP="00301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4F9" w:rsidRDefault="001D04F9" w:rsidP="00301C8A">
      <w:r>
        <w:separator/>
      </w:r>
    </w:p>
  </w:footnote>
  <w:footnote w:type="continuationSeparator" w:id="1">
    <w:p w:rsidR="001D04F9" w:rsidRDefault="001D04F9" w:rsidP="00301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F08"/>
    <w:rsid w:val="00036DD1"/>
    <w:rsid w:val="00060C33"/>
    <w:rsid w:val="000F4E91"/>
    <w:rsid w:val="001620DD"/>
    <w:rsid w:val="001D04F9"/>
    <w:rsid w:val="00301C8A"/>
    <w:rsid w:val="00314EC7"/>
    <w:rsid w:val="00412D1F"/>
    <w:rsid w:val="004857FA"/>
    <w:rsid w:val="004C0F73"/>
    <w:rsid w:val="005147D3"/>
    <w:rsid w:val="00545176"/>
    <w:rsid w:val="005C0C6C"/>
    <w:rsid w:val="00604B00"/>
    <w:rsid w:val="006B23E8"/>
    <w:rsid w:val="006B4320"/>
    <w:rsid w:val="006C0B72"/>
    <w:rsid w:val="009549A0"/>
    <w:rsid w:val="00992F08"/>
    <w:rsid w:val="00AE03A5"/>
    <w:rsid w:val="00B603C3"/>
    <w:rsid w:val="00B8429B"/>
    <w:rsid w:val="00BC224B"/>
    <w:rsid w:val="00BF4853"/>
    <w:rsid w:val="00C318D8"/>
    <w:rsid w:val="00CF357B"/>
    <w:rsid w:val="00D20B31"/>
    <w:rsid w:val="00D72613"/>
    <w:rsid w:val="00D80151"/>
    <w:rsid w:val="00E45468"/>
    <w:rsid w:val="00E674A2"/>
    <w:rsid w:val="00ED7943"/>
    <w:rsid w:val="00F5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08"/>
    <w:pPr>
      <w:widowControl w:val="0"/>
      <w:jc w:val="both"/>
    </w:pPr>
    <w:rPr>
      <w:rFonts w:ascii="Cambria" w:eastAsia="宋体" w:hAnsi="Cambria" w:cs="Cambr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F08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01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1C8A"/>
    <w:rPr>
      <w:rFonts w:ascii="Cambria" w:eastAsia="宋体" w:hAnsi="Cambria" w:cs="Cambri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1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1C8A"/>
    <w:rPr>
      <w:rFonts w:ascii="Cambria" w:eastAsia="宋体" w:hAnsi="Cambria" w:cs="Cambria"/>
      <w:sz w:val="18"/>
      <w:szCs w:val="18"/>
    </w:rPr>
  </w:style>
  <w:style w:type="paragraph" w:styleId="a6">
    <w:name w:val="List Paragraph"/>
    <w:basedOn w:val="a"/>
    <w:uiPriority w:val="34"/>
    <w:qFormat/>
    <w:rsid w:val="00B842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4</cp:revision>
  <dcterms:created xsi:type="dcterms:W3CDTF">2016-06-21T03:10:00Z</dcterms:created>
  <dcterms:modified xsi:type="dcterms:W3CDTF">2016-06-21T08:53:00Z</dcterms:modified>
</cp:coreProperties>
</file>